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97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530"/>
        <w:gridCol w:w="1260"/>
        <w:gridCol w:w="1260"/>
        <w:gridCol w:w="1800"/>
        <w:gridCol w:w="1710"/>
      </w:tblGrid>
      <w:tr w:rsidR="000C47D1" w:rsidRPr="003D6ACF" w:rsidTr="0056342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 xml:space="preserve">CHC </w:t>
            </w:r>
            <w:proofErr w:type="spellStart"/>
            <w:r w:rsidRPr="00AF7554">
              <w:rPr>
                <w:rFonts w:ascii="Times New Roman" w:hAnsi="Times New Roman" w:cs="Times New Roman"/>
              </w:rPr>
              <w:t>Bharmour</w:t>
            </w:r>
            <w:proofErr w:type="spellEnd"/>
            <w:r w:rsidRPr="00AF75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>11/11/2013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AF7554" w:rsidRDefault="000C47D1" w:rsidP="00563422">
            <w:pPr>
              <w:rPr>
                <w:rFonts w:ascii="Times New Roman" w:hAnsi="Times New Roman" w:cs="Times New Roman"/>
              </w:rPr>
            </w:pPr>
            <w:r w:rsidRPr="00AF7554">
              <w:rPr>
                <w:rFonts w:ascii="Times New Roman" w:hAnsi="Times New Roman" w:cs="Times New Roman"/>
              </w:rPr>
              <w:t>Letter sent by this office on 14/11/2013 to supply the site detail &amp; reminder sent on 14/11/2013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D1" w:rsidRPr="003D6ACF" w:rsidRDefault="000C47D1" w:rsidP="00563422">
            <w:pPr>
              <w:rPr>
                <w:rFonts w:ascii="Times New Roman" w:hAnsi="Times New Roman" w:cs="Times New Roman"/>
                <w:b/>
                <w:bCs/>
              </w:rPr>
            </w:pPr>
            <w:r w:rsidRPr="003D6ACF">
              <w:rPr>
                <w:rFonts w:ascii="Times New Roman" w:hAnsi="Times New Roman" w:cs="Times New Roman"/>
                <w:b/>
                <w:bCs/>
              </w:rPr>
              <w:t>Site not handed over by concerned department</w:t>
            </w:r>
          </w:p>
        </w:tc>
      </w:tr>
    </w:tbl>
    <w:p w:rsidR="00251D4D" w:rsidRDefault="00251D4D"/>
    <w:sectPr w:rsidR="00251D4D" w:rsidSect="000C47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47D1"/>
    <w:rsid w:val="000C47D1"/>
    <w:rsid w:val="0025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2018-03-24T09:31:00Z</dcterms:created>
  <dcterms:modified xsi:type="dcterms:W3CDTF">2018-03-24T09:31:00Z</dcterms:modified>
</cp:coreProperties>
</file>